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7517E9" w:rsidRPr="00601759" w:rsidRDefault="007517E9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  <w:r>
        <w:rPr>
          <w:rFonts w:ascii="Garamond" w:hAnsi="Garamond"/>
          <w:noProof/>
          <w:sz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margin-left:224.45pt;margin-top:-7.05pt;width:43.55pt;height:62.85pt;z-index:251659264;mso-wrap-distance-left:9.05pt;mso-wrap-distance-right:9.05pt" filled="t">
            <v:fill color2="black"/>
            <v:imagedata r:id="rId7" o:title=""/>
            <w10:wrap type="square" side="left"/>
          </v:shape>
        </w:pict>
      </w:r>
      <w:r w:rsidRPr="00601759">
        <w:rPr>
          <w:rFonts w:ascii="Garamond" w:hAnsi="Garamond"/>
          <w:snapToGrid w:val="0"/>
          <w:sz w:val="16"/>
        </w:rPr>
        <w:tab/>
      </w:r>
    </w:p>
    <w:p w:rsidR="007517E9" w:rsidRPr="00601759" w:rsidRDefault="007517E9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</w:p>
    <w:p w:rsidR="007517E9" w:rsidRPr="00601759" w:rsidRDefault="007517E9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b/>
          <w:i/>
          <w:snapToGrid w:val="0"/>
          <w:sz w:val="36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 xml:space="preserve">                  </w:t>
      </w:r>
    </w:p>
    <w:p w:rsidR="007517E9" w:rsidRDefault="007517E9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 xml:space="preserve">            </w:t>
      </w:r>
    </w:p>
    <w:p w:rsidR="007517E9" w:rsidRDefault="007517E9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7517E9" w:rsidRDefault="007517E9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7517E9" w:rsidRDefault="007517E9" w:rsidP="003655ED">
      <w:pPr>
        <w:pStyle w:val="Didascalia1"/>
        <w:autoSpaceDE w:val="0"/>
        <w:rPr>
          <w:rFonts w:ascii="Sylfaen" w:hAnsi="Sylfaen"/>
          <w:sz w:val="36"/>
        </w:rPr>
      </w:pPr>
      <w:r>
        <w:rPr>
          <w:rFonts w:ascii="Sylfaen" w:hAnsi="Sylfaen"/>
          <w:sz w:val="36"/>
        </w:rPr>
        <w:t>CITTA’ DI BARLETTA</w:t>
      </w:r>
    </w:p>
    <w:p w:rsidR="007517E9" w:rsidRDefault="007517E9" w:rsidP="003655ED">
      <w:pPr>
        <w:pStyle w:val="Titolo9"/>
        <w:keepNext/>
        <w:numPr>
          <w:ilvl w:val="8"/>
          <w:numId w:val="1"/>
        </w:numPr>
        <w:suppressAutoHyphens/>
        <w:spacing w:before="0" w:after="0"/>
        <w:jc w:val="center"/>
        <w:rPr>
          <w:rFonts w:ascii="Sylfaen" w:hAnsi="Sylfaen"/>
          <w:sz w:val="20"/>
        </w:rPr>
      </w:pPr>
      <w:r>
        <w:rPr>
          <w:rFonts w:ascii="Sylfaen" w:hAnsi="Sylfaen"/>
          <w:sz w:val="20"/>
        </w:rPr>
        <w:t>Medaglia d’oro al Valor Militare e al Merito Civile</w:t>
      </w:r>
    </w:p>
    <w:p w:rsidR="007517E9" w:rsidRDefault="007517E9" w:rsidP="003655ED">
      <w:pPr>
        <w:pStyle w:val="Titolo1"/>
        <w:numPr>
          <w:ilvl w:val="0"/>
          <w:numId w:val="1"/>
        </w:numPr>
        <w:suppressAutoHyphens/>
        <w:autoSpaceDE w:val="0"/>
        <w:spacing w:before="0" w:after="0"/>
        <w:jc w:val="center"/>
        <w:rPr>
          <w:rFonts w:ascii="Sylfaen" w:hAnsi="Sylfaen"/>
          <w:i/>
          <w:sz w:val="24"/>
        </w:rPr>
      </w:pPr>
      <w:r>
        <w:rPr>
          <w:rFonts w:ascii="Sylfaen" w:hAnsi="Sylfaen"/>
          <w:i/>
          <w:sz w:val="24"/>
        </w:rPr>
        <w:t>Città della Disfida</w:t>
      </w:r>
    </w:p>
    <w:p w:rsidR="007517E9" w:rsidRDefault="007517E9" w:rsidP="003655ED">
      <w:pPr>
        <w:autoSpaceDE w:val="0"/>
        <w:jc w:val="both"/>
        <w:rPr>
          <w:rFonts w:ascii="Sylfaen" w:hAnsi="Sylfaen"/>
          <w:sz w:val="28"/>
        </w:rPr>
      </w:pPr>
    </w:p>
    <w:p w:rsidR="007517E9" w:rsidRDefault="007517E9" w:rsidP="003655ED">
      <w:pPr>
        <w:autoSpaceDE w:val="0"/>
        <w:jc w:val="center"/>
        <w:rPr>
          <w:rFonts w:ascii="Sylfaen" w:hAnsi="Sylfaen"/>
          <w:b/>
          <w:sz w:val="28"/>
          <w:szCs w:val="28"/>
        </w:rPr>
      </w:pPr>
      <w:r>
        <w:rPr>
          <w:rFonts w:ascii="Sylfaen" w:hAnsi="Sylfaen"/>
          <w:b/>
          <w:sz w:val="28"/>
          <w:szCs w:val="28"/>
        </w:rPr>
        <w:t>SETTORE SERVIZI ISTITUZIONALI</w:t>
      </w:r>
    </w:p>
    <w:p w:rsidR="007517E9" w:rsidRDefault="007517E9" w:rsidP="003655ED">
      <w:pPr>
        <w:autoSpaceDE w:val="0"/>
        <w:jc w:val="center"/>
        <w:rPr>
          <w:rFonts w:ascii="Sylfaen" w:hAnsi="Sylfaen"/>
          <w:b/>
        </w:rPr>
      </w:pPr>
      <w:r>
        <w:rPr>
          <w:rFonts w:ascii="Sylfaen" w:hAnsi="Sylfaen"/>
          <w:b/>
        </w:rPr>
        <w:t>Ufficio Albo Pretorio On-line</w:t>
      </w:r>
    </w:p>
    <w:p w:rsidR="007517E9" w:rsidRDefault="007517E9" w:rsidP="003655ED">
      <w:pPr>
        <w:autoSpaceDE w:val="0"/>
        <w:jc w:val="both"/>
        <w:rPr>
          <w:rFonts w:ascii="Sylfaen" w:hAnsi="Sylfaen"/>
          <w:sz w:val="28"/>
        </w:rPr>
      </w:pPr>
      <w:r>
        <w:rPr>
          <w:rFonts w:ascii="Sylfaen" w:hAnsi="Sylfaen"/>
          <w:sz w:val="28"/>
        </w:rPr>
        <w:t xml:space="preserve"> </w:t>
      </w:r>
    </w:p>
    <w:p w:rsidR="007517E9" w:rsidRDefault="007517E9" w:rsidP="007C022D">
      <w:pPr>
        <w:rPr>
          <w:rFonts w:ascii="Garamond" w:hAnsi="Garamond"/>
          <w:snapToGrid w:val="0"/>
          <w:sz w:val="22"/>
          <w:szCs w:val="22"/>
        </w:rPr>
      </w:pPr>
    </w:p>
    <w:p w:rsidR="007517E9" w:rsidRPr="00502002" w:rsidRDefault="007517E9" w:rsidP="007C022D">
      <w:r w:rsidRPr="00601759">
        <w:rPr>
          <w:rFonts w:ascii="Garamond" w:hAnsi="Garamond"/>
          <w:snapToGrid w:val="0"/>
          <w:sz w:val="22"/>
          <w:szCs w:val="22"/>
        </w:rPr>
        <w:t xml:space="preserve">Prot. N. </w:t>
      </w:r>
      <w:r>
        <w:rPr>
          <w:rFonts w:ascii="Garamond" w:hAnsi="Garamond"/>
          <w:snapToGrid w:val="0"/>
          <w:sz w:val="22"/>
          <w:szCs w:val="22"/>
        </w:rPr>
        <w:t xml:space="preserve">___________                                                                                               </w:t>
      </w:r>
      <w:r w:rsidRPr="00502002">
        <w:t xml:space="preserve">Barletta, </w:t>
      </w:r>
      <w:r w:rsidRPr="00502002">
        <w:fldChar w:fldCharType="begin"/>
      </w:r>
      <w:r w:rsidRPr="00502002">
        <w:instrText xml:space="preserve"> date </w:instrText>
      </w:r>
      <w:r w:rsidRPr="00502002">
        <w:fldChar w:fldCharType="separate"/>
      </w:r>
      <w:r>
        <w:rPr>
          <w:noProof/>
        </w:rPr>
        <w:t>08/01/2026</w:t>
      </w:r>
      <w:r w:rsidRPr="00502002">
        <w:fldChar w:fldCharType="end"/>
      </w:r>
    </w:p>
    <w:p w:rsidR="007517E9" w:rsidRPr="00601759" w:rsidRDefault="007517E9" w:rsidP="007C022D">
      <w:pPr>
        <w:rPr>
          <w:rFonts w:ascii="Garamond" w:hAnsi="Garamond" w:cs="Arial"/>
          <w:snapToGrid w:val="0"/>
        </w:rPr>
      </w:pPr>
    </w:p>
    <w:p w:rsidR="007517E9" w:rsidRDefault="007517E9" w:rsidP="003655ED">
      <w:pPr>
        <w:autoSpaceDE w:val="0"/>
        <w:jc w:val="both"/>
        <w:rPr>
          <w:rFonts w:ascii="Sylfaen" w:hAnsi="Sylfaen"/>
          <w:sz w:val="28"/>
        </w:rPr>
      </w:pPr>
    </w:p>
    <w:p w:rsidR="007517E9" w:rsidRPr="00601759" w:rsidRDefault="007517E9" w:rsidP="009369DD">
      <w:pPr>
        <w:jc w:val="both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</w:p>
    <w:tbl>
      <w:tblPr>
        <w:tblW w:w="4792" w:type="dxa"/>
        <w:tblInd w:w="5148" w:type="dxa"/>
        <w:tblLook w:val="01E0" w:firstRow="1" w:lastRow="1" w:firstColumn="1" w:lastColumn="1" w:noHBand="0" w:noVBand="0"/>
      </w:tblPr>
      <w:tblGrid>
        <w:gridCol w:w="4792"/>
      </w:tblGrid>
      <w:tr w:rsidR="007517E9" w:rsidRPr="007865DC">
        <w:tc>
          <w:tcPr>
            <w:tcW w:w="4792" w:type="dxa"/>
          </w:tcPr>
          <w:p w:rsidR="007517E9" w:rsidRPr="00F809A3" w:rsidRDefault="007517E9" w:rsidP="007865DC">
            <w:pPr>
              <w:jc w:val="both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Spe</w:t>
            </w:r>
            <w:r w:rsidRPr="00F809A3">
              <w:rPr>
                <w:b/>
                <w:snapToGrid w:val="0"/>
              </w:rPr>
              <w:t>tt</w:t>
            </w:r>
            <w:r>
              <w:rPr>
                <w:b/>
                <w:snapToGrid w:val="0"/>
              </w:rPr>
              <w:t>.</w:t>
            </w:r>
            <w:r w:rsidRPr="00F809A3">
              <w:rPr>
                <w:b/>
                <w:snapToGrid w:val="0"/>
              </w:rPr>
              <w:t>le</w:t>
            </w:r>
            <w:r>
              <w:rPr>
                <w:b/>
                <w:snapToGrid w:val="0"/>
              </w:rPr>
              <w:t xml:space="preserve"> </w:t>
            </w:r>
          </w:p>
        </w:tc>
      </w:tr>
      <w:tr w:rsidR="007517E9" w:rsidRPr="007865DC">
        <w:tc>
          <w:tcPr>
            <w:tcW w:w="4792" w:type="dxa"/>
          </w:tcPr>
          <w:p w:rsidR="007517E9" w:rsidRDefault="007517E9" w:rsidP="002E0E7D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  <w:r w:rsidRPr="008D1B4A">
              <w:rPr>
                <w:rFonts w:ascii="Garamond" w:hAnsi="Garamond"/>
                <w:noProof/>
                <w:snapToGrid w:val="0"/>
                <w:sz w:val="20"/>
                <w:szCs w:val="20"/>
              </w:rPr>
              <w:t>LLPP</w:t>
            </w:r>
          </w:p>
          <w:p w:rsidR="007517E9" w:rsidRPr="007865DC" w:rsidRDefault="007517E9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7517E9" w:rsidRPr="007865DC">
        <w:tc>
          <w:tcPr>
            <w:tcW w:w="4792" w:type="dxa"/>
          </w:tcPr>
          <w:p w:rsidR="007517E9" w:rsidRPr="007865DC" w:rsidRDefault="007517E9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7517E9" w:rsidRPr="007865DC">
        <w:tc>
          <w:tcPr>
            <w:tcW w:w="4792" w:type="dxa"/>
          </w:tcPr>
          <w:p w:rsidR="007517E9" w:rsidRPr="007865DC" w:rsidRDefault="007517E9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</w:tbl>
    <w:p w:rsidR="007517E9" w:rsidRPr="00601759" w:rsidRDefault="007517E9" w:rsidP="009369DD">
      <w:pPr>
        <w:jc w:val="both"/>
        <w:rPr>
          <w:rFonts w:ascii="Garamond" w:hAnsi="Garamond"/>
          <w:snapToGrid w:val="0"/>
          <w:sz w:val="20"/>
          <w:szCs w:val="20"/>
        </w:rPr>
      </w:pPr>
    </w:p>
    <w:p w:rsidR="007517E9" w:rsidRPr="00601759" w:rsidRDefault="007517E9" w:rsidP="009369DD">
      <w:pPr>
        <w:jc w:val="both"/>
        <w:rPr>
          <w:rFonts w:ascii="Garamond" w:hAnsi="Garamond"/>
          <w:snapToGrid w:val="0"/>
        </w:rPr>
      </w:pPr>
    </w:p>
    <w:p w:rsidR="007517E9" w:rsidRPr="00601759" w:rsidRDefault="007517E9" w:rsidP="009369DD">
      <w:pPr>
        <w:jc w:val="both"/>
        <w:rPr>
          <w:rFonts w:ascii="Garamond" w:hAnsi="Garamond"/>
          <w:snapToGrid w:val="0"/>
        </w:rPr>
      </w:pPr>
    </w:p>
    <w:p w:rsidR="007517E9" w:rsidRDefault="007517E9" w:rsidP="007C022D">
      <w:pPr>
        <w:spacing w:before="60" w:line="288" w:lineRule="auto"/>
        <w:jc w:val="center"/>
        <w:rPr>
          <w:rFonts w:ascii="Sylfaen" w:hAnsi="Sylfaen"/>
          <w:b/>
          <w:i/>
          <w:sz w:val="28"/>
          <w:szCs w:val="28"/>
        </w:rPr>
      </w:pPr>
      <w:r>
        <w:rPr>
          <w:rFonts w:ascii="Sylfaen" w:hAnsi="Sylfaen"/>
          <w:b/>
          <w:i/>
          <w:sz w:val="28"/>
          <w:szCs w:val="28"/>
        </w:rPr>
        <w:t>RELATA DI PUBBLICAZIONE</w:t>
      </w:r>
    </w:p>
    <w:p w:rsidR="007517E9" w:rsidRPr="00601759" w:rsidRDefault="007517E9" w:rsidP="009369DD">
      <w:pPr>
        <w:jc w:val="both"/>
        <w:rPr>
          <w:rFonts w:ascii="Garamond" w:hAnsi="Garamond"/>
          <w:snapToGrid w:val="0"/>
        </w:rPr>
      </w:pPr>
    </w:p>
    <w:p w:rsidR="007517E9" w:rsidRPr="00601759" w:rsidRDefault="007517E9" w:rsidP="009369DD">
      <w:pPr>
        <w:jc w:val="both"/>
        <w:rPr>
          <w:rFonts w:ascii="Garamond" w:hAnsi="Garamond"/>
          <w:sz w:val="22"/>
        </w:rPr>
      </w:pPr>
      <w:r w:rsidRPr="00601759">
        <w:rPr>
          <w:rFonts w:ascii="Garamond" w:hAnsi="Garamond"/>
          <w:snapToGrid w:val="0"/>
        </w:rPr>
        <w:t xml:space="preserve">                                                      </w:t>
      </w:r>
    </w:p>
    <w:p w:rsidR="007517E9" w:rsidRPr="00601759" w:rsidRDefault="007517E9" w:rsidP="009369DD">
      <w:pPr>
        <w:jc w:val="both"/>
        <w:rPr>
          <w:rFonts w:ascii="Garamond" w:hAnsi="Garamond"/>
          <w:sz w:val="22"/>
        </w:rPr>
      </w:pPr>
    </w:p>
    <w:p w:rsidR="007517E9" w:rsidRDefault="007517E9" w:rsidP="009369DD">
      <w:pPr>
        <w:jc w:val="both"/>
        <w:rPr>
          <w:rFonts w:ascii="Garamond" w:hAnsi="Garamond"/>
          <w:sz w:val="22"/>
        </w:rPr>
      </w:pPr>
      <w:r w:rsidRPr="00502002">
        <w:t>Si attesta  che il presente atto</w:t>
      </w:r>
      <w:r>
        <w:t xml:space="preserve"> : </w:t>
      </w:r>
      <w:r>
        <w:rPr>
          <w:rFonts w:ascii="Garamond" w:hAnsi="Garamond"/>
          <w:sz w:val="22"/>
        </w:rPr>
        <w:t xml:space="preserve"> </w:t>
      </w:r>
      <w:r w:rsidRPr="008D1B4A">
        <w:rPr>
          <w:rFonts w:ascii="Garamond" w:hAnsi="Garamond"/>
          <w:b/>
          <w:noProof/>
          <w:sz w:val="22"/>
        </w:rPr>
        <w:t>Delibera: Giunta Comunale  N.390 DEL 05/12/2025: LAVORI PER LA MESSA IN SICUREZZA DELLE AREE ADIACENTI LE UTENZE DIFFERENZIATE  LATO EX DISTILLERIA (COMPLEMENTARI AL CONTRATTO DI QUARTIERE 2 REALIZZAZIONE DI ALLOGGI PER UTENZE DIFFERENZIATE NELL’AREA EX DISTILLERIA)  APPROVAZIONE PROGETTO ESECUTIVO - CUP H97H25000740004</w:t>
      </w:r>
    </w:p>
    <w:p w:rsidR="007517E9" w:rsidRDefault="007517E9" w:rsidP="009369DD">
      <w:pPr>
        <w:jc w:val="both"/>
        <w:rPr>
          <w:rFonts w:ascii="Garamond" w:hAnsi="Garamond"/>
          <w:sz w:val="22"/>
        </w:rPr>
      </w:pPr>
      <w:r w:rsidRPr="00502002">
        <w:t>è stato pubblicato all’Albo Pretorio On-Line del Comune di Barletta dal</w:t>
      </w:r>
      <w:r>
        <w:rPr>
          <w:rFonts w:ascii="Sylfaen" w:hAnsi="Sylfaen"/>
        </w:rPr>
        <w:t xml:space="preserve"> </w:t>
      </w:r>
      <w:r w:rsidRPr="008D1B4A">
        <w:rPr>
          <w:b/>
          <w:noProof/>
        </w:rPr>
        <w:t>10/12/2025</w:t>
      </w:r>
      <w:r>
        <w:rPr>
          <w:rFonts w:ascii="Sylfaen" w:hAnsi="Sylfaen"/>
        </w:rPr>
        <w:t xml:space="preserve"> </w:t>
      </w:r>
      <w:r w:rsidRPr="00502002">
        <w:t>al</w:t>
      </w:r>
      <w:r>
        <w:rPr>
          <w:rFonts w:ascii="Sylfaen" w:hAnsi="Sylfaen"/>
        </w:rPr>
        <w:t xml:space="preserve"> </w:t>
      </w:r>
      <w:r w:rsidRPr="008D1B4A">
        <w:rPr>
          <w:b/>
          <w:noProof/>
        </w:rPr>
        <w:t>25/12/2025</w:t>
      </w:r>
      <w:r>
        <w:rPr>
          <w:rFonts w:ascii="Sylfaen" w:hAnsi="Sylfaen"/>
        </w:rPr>
        <w:t xml:space="preserve"> </w:t>
      </w:r>
      <w:r w:rsidRPr="00502002">
        <w:t>, con repertorio di pubblicazione n°</w:t>
      </w:r>
      <w:r>
        <w:rPr>
          <w:rFonts w:ascii="Sylfaen" w:hAnsi="Sylfaen"/>
        </w:rPr>
        <w:t xml:space="preserve">  </w:t>
      </w:r>
      <w:r w:rsidRPr="008D1B4A">
        <w:rPr>
          <w:b/>
          <w:noProof/>
        </w:rPr>
        <w:t>4686</w:t>
      </w:r>
      <w:r w:rsidRPr="00502002">
        <w:rPr>
          <w:b/>
        </w:rPr>
        <w:t xml:space="preserve"> </w:t>
      </w:r>
      <w:r>
        <w:rPr>
          <w:rFonts w:ascii="Sylfaen" w:hAnsi="Sylfaen"/>
        </w:rPr>
        <w:t>.</w:t>
      </w:r>
    </w:p>
    <w:p w:rsidR="007517E9" w:rsidRPr="00601759" w:rsidRDefault="007517E9" w:rsidP="009369DD">
      <w:pPr>
        <w:jc w:val="both"/>
        <w:rPr>
          <w:rFonts w:ascii="Garamond" w:hAnsi="Garamond"/>
          <w:sz w:val="22"/>
        </w:rPr>
      </w:pPr>
    </w:p>
    <w:p w:rsidR="007517E9" w:rsidRDefault="007517E9" w:rsidP="00DC3AEB">
      <w:pPr>
        <w:ind w:firstLine="709"/>
        <w:rPr>
          <w:rFonts w:ascii="Garamond" w:hAnsi="Garamond"/>
        </w:rPr>
      </w:pPr>
    </w:p>
    <w:p w:rsidR="007517E9" w:rsidRDefault="007517E9" w:rsidP="00DC3AEB">
      <w:pPr>
        <w:ind w:firstLine="709"/>
        <w:rPr>
          <w:rFonts w:ascii="Garamond" w:hAnsi="Garamond"/>
        </w:rPr>
      </w:pPr>
    </w:p>
    <w:p w:rsidR="007517E9" w:rsidRPr="00601759" w:rsidRDefault="007517E9" w:rsidP="0011487B">
      <w:pPr>
        <w:ind w:firstLine="720"/>
        <w:jc w:val="both"/>
        <w:rPr>
          <w:rFonts w:ascii="Garamond" w:hAnsi="Garamond"/>
          <w:sz w:val="22"/>
        </w:rPr>
      </w:pPr>
    </w:p>
    <w:p w:rsidR="007517E9" w:rsidRPr="007C022D" w:rsidRDefault="007517E9" w:rsidP="007C022D">
      <w:pPr>
        <w:ind w:right="96"/>
        <w:jc w:val="both"/>
        <w:rPr>
          <w:rFonts w:eastAsia="Batang"/>
          <w:b/>
          <w:sz w:val="20"/>
          <w:szCs w:val="20"/>
        </w:rPr>
      </w:pPr>
      <w:r w:rsidRPr="007C022D">
        <w:rPr>
          <w:rFonts w:eastAsia="Batang"/>
          <w:b/>
          <w:sz w:val="20"/>
          <w:szCs w:val="20"/>
        </w:rPr>
        <w:t xml:space="preserve"> IL RESPONSABILE</w:t>
      </w:r>
    </w:p>
    <w:p w:rsidR="007517E9" w:rsidRPr="007C022D" w:rsidRDefault="007517E9" w:rsidP="007C022D">
      <w:pPr>
        <w:ind w:right="96"/>
        <w:jc w:val="both"/>
        <w:rPr>
          <w:rFonts w:eastAsia="Batang"/>
          <w:b/>
          <w:sz w:val="20"/>
          <w:szCs w:val="20"/>
        </w:rPr>
      </w:pPr>
      <w:r w:rsidRPr="007C022D">
        <w:rPr>
          <w:rFonts w:eastAsia="Batang"/>
          <w:b/>
          <w:sz w:val="20"/>
          <w:szCs w:val="20"/>
        </w:rPr>
        <w:t xml:space="preserve"> ALBO   PRETORIO</w:t>
      </w:r>
    </w:p>
    <w:p w:rsidR="007517E9" w:rsidRDefault="007517E9" w:rsidP="003655ED">
      <w:pPr>
        <w:spacing w:before="60" w:line="288" w:lineRule="auto"/>
        <w:ind w:right="98"/>
        <w:jc w:val="both"/>
        <w:rPr>
          <w:rFonts w:ascii="Batang" w:eastAsia="Batang" w:hAnsi="Batang"/>
        </w:rPr>
      </w:pPr>
      <w:r w:rsidRPr="007C022D">
        <w:rPr>
          <w:rFonts w:eastAsia="Batang"/>
          <w:b/>
          <w:sz w:val="20"/>
          <w:szCs w:val="20"/>
        </w:rPr>
        <w:t>___________________</w:t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</w:p>
    <w:p w:rsidR="007517E9" w:rsidRDefault="007517E9" w:rsidP="007C022D">
      <w:pPr>
        <w:ind w:left="6372" w:firstLine="360"/>
        <w:rPr>
          <w:rFonts w:ascii="Batang" w:eastAsia="Batang" w:hAnsi="Batang"/>
          <w:b/>
        </w:rPr>
      </w:pPr>
      <w:r>
        <w:rPr>
          <w:rFonts w:ascii="Batang" w:eastAsia="Batang" w:hAnsi="Batang"/>
          <w:b/>
        </w:rPr>
        <w:t xml:space="preserve">      IL DIRIGENTE</w:t>
      </w:r>
    </w:p>
    <w:p w:rsidR="007517E9" w:rsidRDefault="007517E9" w:rsidP="003655ED">
      <w:pPr>
        <w:keepNext/>
        <w:autoSpaceDE w:val="0"/>
        <w:ind w:left="6372"/>
        <w:jc w:val="center"/>
        <w:rPr>
          <w:rFonts w:ascii="Batang" w:eastAsia="Batang" w:hAnsi="Batang"/>
          <w:b/>
        </w:rPr>
      </w:pPr>
      <w:r>
        <w:rPr>
          <w:rFonts w:ascii="Batang" w:eastAsia="Batang" w:hAnsi="Batang"/>
          <w:b/>
        </w:rPr>
        <w:t>_____________________</w:t>
      </w:r>
    </w:p>
    <w:p w:rsidR="007517E9" w:rsidRPr="00601759" w:rsidRDefault="007517E9" w:rsidP="00F3038E">
      <w:pPr>
        <w:tabs>
          <w:tab w:val="center" w:pos="6480"/>
        </w:tabs>
        <w:rPr>
          <w:rFonts w:ascii="Garamond" w:hAnsi="Garamond"/>
          <w:noProof/>
          <w:sz w:val="18"/>
          <w:szCs w:val="18"/>
        </w:rPr>
      </w:pPr>
      <w:r w:rsidRPr="00601759">
        <w:rPr>
          <w:rFonts w:ascii="Garamond" w:hAnsi="Garamond"/>
        </w:rPr>
        <w:tab/>
      </w:r>
    </w:p>
    <w:p w:rsidR="007517E9" w:rsidRDefault="007517E9">
      <w:pPr>
        <w:rPr>
          <w:rFonts w:ascii="Garamond" w:hAnsi="Garamond"/>
        </w:rPr>
        <w:sectPr w:rsidR="007517E9" w:rsidSect="007517E9">
          <w:pgSz w:w="11906" w:h="16838"/>
          <w:pgMar w:top="851" w:right="1134" w:bottom="1134" w:left="1134" w:header="709" w:footer="1107" w:gutter="0"/>
          <w:pgNumType w:start="1"/>
          <w:cols w:space="708"/>
          <w:docGrid w:linePitch="360"/>
        </w:sectPr>
      </w:pPr>
    </w:p>
    <w:p w:rsidR="007517E9" w:rsidRPr="00601759" w:rsidRDefault="007517E9">
      <w:pPr>
        <w:rPr>
          <w:rFonts w:ascii="Garamond" w:hAnsi="Garamond"/>
        </w:rPr>
      </w:pPr>
    </w:p>
    <w:sectPr w:rsidR="007517E9" w:rsidRPr="00601759" w:rsidSect="007517E9">
      <w:type w:val="continuous"/>
      <w:pgSz w:w="11906" w:h="16838"/>
      <w:pgMar w:top="851" w:right="1134" w:bottom="1134" w:left="1134" w:header="709" w:footer="11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517E9" w:rsidRDefault="007517E9">
      <w:r>
        <w:separator/>
      </w:r>
    </w:p>
  </w:endnote>
  <w:endnote w:type="continuationSeparator" w:id="0">
    <w:p w:rsidR="007517E9" w:rsidRDefault="007517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charset w:val="00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517E9" w:rsidRDefault="007517E9">
      <w:r>
        <w:separator/>
      </w:r>
    </w:p>
  </w:footnote>
  <w:footnote w:type="continuationSeparator" w:id="0">
    <w:p w:rsidR="007517E9" w:rsidRDefault="007517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4450796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13C"/>
    <w:rsid w:val="00030508"/>
    <w:rsid w:val="000338D3"/>
    <w:rsid w:val="000E67AE"/>
    <w:rsid w:val="0011487B"/>
    <w:rsid w:val="00141D46"/>
    <w:rsid w:val="00164A13"/>
    <w:rsid w:val="001B6D82"/>
    <w:rsid w:val="00207919"/>
    <w:rsid w:val="00291880"/>
    <w:rsid w:val="002A1B8D"/>
    <w:rsid w:val="002C6328"/>
    <w:rsid w:val="002C670A"/>
    <w:rsid w:val="002E0E7D"/>
    <w:rsid w:val="003655ED"/>
    <w:rsid w:val="003C2B9E"/>
    <w:rsid w:val="003C6950"/>
    <w:rsid w:val="003D4000"/>
    <w:rsid w:val="003F2EB2"/>
    <w:rsid w:val="003F49FD"/>
    <w:rsid w:val="00452041"/>
    <w:rsid w:val="004A514C"/>
    <w:rsid w:val="00502002"/>
    <w:rsid w:val="00514B45"/>
    <w:rsid w:val="005233CC"/>
    <w:rsid w:val="00533B84"/>
    <w:rsid w:val="00575DC6"/>
    <w:rsid w:val="0058113C"/>
    <w:rsid w:val="005C413A"/>
    <w:rsid w:val="005C70C3"/>
    <w:rsid w:val="005D5EBD"/>
    <w:rsid w:val="005F3FA6"/>
    <w:rsid w:val="00601759"/>
    <w:rsid w:val="006109CE"/>
    <w:rsid w:val="00641789"/>
    <w:rsid w:val="0065023D"/>
    <w:rsid w:val="00657988"/>
    <w:rsid w:val="0066167B"/>
    <w:rsid w:val="00665B6E"/>
    <w:rsid w:val="006F1A24"/>
    <w:rsid w:val="00703206"/>
    <w:rsid w:val="0072556A"/>
    <w:rsid w:val="00745D78"/>
    <w:rsid w:val="007517E9"/>
    <w:rsid w:val="007865DC"/>
    <w:rsid w:val="007C022D"/>
    <w:rsid w:val="007C3E23"/>
    <w:rsid w:val="00834918"/>
    <w:rsid w:val="00853D68"/>
    <w:rsid w:val="008607D6"/>
    <w:rsid w:val="00872401"/>
    <w:rsid w:val="0089618C"/>
    <w:rsid w:val="008C0D9A"/>
    <w:rsid w:val="008D00F7"/>
    <w:rsid w:val="008D7232"/>
    <w:rsid w:val="009369DD"/>
    <w:rsid w:val="00994E5F"/>
    <w:rsid w:val="009A0C60"/>
    <w:rsid w:val="00A65281"/>
    <w:rsid w:val="00A7057B"/>
    <w:rsid w:val="00A77869"/>
    <w:rsid w:val="00AB4C5F"/>
    <w:rsid w:val="00AB62B8"/>
    <w:rsid w:val="00AB7783"/>
    <w:rsid w:val="00AC439B"/>
    <w:rsid w:val="00B03270"/>
    <w:rsid w:val="00B259DE"/>
    <w:rsid w:val="00B36B17"/>
    <w:rsid w:val="00B45FFE"/>
    <w:rsid w:val="00BB57CC"/>
    <w:rsid w:val="00BD1C10"/>
    <w:rsid w:val="00BE4545"/>
    <w:rsid w:val="00C33389"/>
    <w:rsid w:val="00C71D05"/>
    <w:rsid w:val="00CB6D14"/>
    <w:rsid w:val="00D23D8F"/>
    <w:rsid w:val="00D33153"/>
    <w:rsid w:val="00D713BE"/>
    <w:rsid w:val="00D758ED"/>
    <w:rsid w:val="00DC2C2E"/>
    <w:rsid w:val="00DC3AEB"/>
    <w:rsid w:val="00DD3CB0"/>
    <w:rsid w:val="00E015DD"/>
    <w:rsid w:val="00E27547"/>
    <w:rsid w:val="00E64693"/>
    <w:rsid w:val="00E70E36"/>
    <w:rsid w:val="00E85FC9"/>
    <w:rsid w:val="00E86F7B"/>
    <w:rsid w:val="00E91E19"/>
    <w:rsid w:val="00ED046F"/>
    <w:rsid w:val="00EE531F"/>
    <w:rsid w:val="00EF0E97"/>
    <w:rsid w:val="00F3038E"/>
    <w:rsid w:val="00F32602"/>
    <w:rsid w:val="00F809A3"/>
    <w:rsid w:val="00FA0CDA"/>
    <w:rsid w:val="00FA287E"/>
    <w:rsid w:val="00FA350B"/>
    <w:rsid w:val="00FC781D"/>
    <w:rsid w:val="00FE1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77B38EE7"/>
  <w15:chartTrackingRefBased/>
  <w15:docId w15:val="{907207DF-4540-437A-9F1C-78DC4BE24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3655E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qFormat/>
    <w:rsid w:val="00DC3AEB"/>
    <w:pPr>
      <w:keepNext/>
      <w:jc w:val="center"/>
      <w:outlineLvl w:val="1"/>
    </w:pPr>
    <w:rPr>
      <w:b/>
      <w:szCs w:val="20"/>
      <w:u w:val="single"/>
    </w:rPr>
  </w:style>
  <w:style w:type="paragraph" w:styleId="Titolo9">
    <w:name w:val="heading 9"/>
    <w:basedOn w:val="Normale"/>
    <w:next w:val="Normale"/>
    <w:link w:val="Titolo9Carattere"/>
    <w:qFormat/>
    <w:rsid w:val="003655ED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character" w:styleId="Collegamentoipertestuale">
    <w:name w:val="Hyperlink"/>
    <w:rsid w:val="009369DD"/>
    <w:rPr>
      <w:color w:val="0000FF"/>
      <w:u w:val="single"/>
    </w:rPr>
  </w:style>
  <w:style w:type="paragraph" w:styleId="Testonotaapidipagina">
    <w:name w:val="footnote text"/>
    <w:basedOn w:val="Normale"/>
    <w:semiHidden/>
    <w:rsid w:val="00B36B17"/>
    <w:rPr>
      <w:sz w:val="20"/>
      <w:szCs w:val="20"/>
    </w:rPr>
  </w:style>
  <w:style w:type="character" w:styleId="Rimandonotaapidipagina">
    <w:name w:val="footnote reference"/>
    <w:semiHidden/>
    <w:rsid w:val="00B36B17"/>
    <w:rPr>
      <w:vertAlign w:val="superscript"/>
    </w:rPr>
  </w:style>
  <w:style w:type="paragraph" w:styleId="Intestazione">
    <w:name w:val="header"/>
    <w:basedOn w:val="Normale"/>
    <w:rsid w:val="00B36B17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36B17"/>
    <w:pPr>
      <w:tabs>
        <w:tab w:val="center" w:pos="4819"/>
        <w:tab w:val="right" w:pos="9638"/>
      </w:tabs>
    </w:pPr>
  </w:style>
  <w:style w:type="character" w:styleId="Rimandocommento">
    <w:name w:val="annotation reference"/>
    <w:semiHidden/>
    <w:rsid w:val="00514B45"/>
    <w:rPr>
      <w:sz w:val="16"/>
      <w:szCs w:val="16"/>
    </w:rPr>
  </w:style>
  <w:style w:type="paragraph" w:styleId="Testocommento">
    <w:name w:val="annotation text"/>
    <w:basedOn w:val="Normale"/>
    <w:semiHidden/>
    <w:rsid w:val="00514B45"/>
    <w:rPr>
      <w:sz w:val="20"/>
      <w:szCs w:val="20"/>
    </w:rPr>
  </w:style>
  <w:style w:type="paragraph" w:styleId="Soggettocommento">
    <w:name w:val="annotation subject"/>
    <w:basedOn w:val="Testocommento"/>
    <w:next w:val="Testocommento"/>
    <w:semiHidden/>
    <w:rsid w:val="00514B45"/>
    <w:rPr>
      <w:b/>
      <w:bCs/>
    </w:rPr>
  </w:style>
  <w:style w:type="paragraph" w:styleId="Testofumetto">
    <w:name w:val="Balloon Text"/>
    <w:basedOn w:val="Normale"/>
    <w:semiHidden/>
    <w:rsid w:val="00514B45"/>
    <w:rPr>
      <w:rFonts w:ascii="Tahoma" w:hAnsi="Tahoma" w:cs="Tahoma"/>
      <w:sz w:val="16"/>
      <w:szCs w:val="16"/>
    </w:rPr>
  </w:style>
  <w:style w:type="character" w:styleId="Enfasigrassetto">
    <w:name w:val="Strong"/>
    <w:qFormat/>
    <w:rsid w:val="002A1B8D"/>
    <w:rPr>
      <w:b/>
      <w:bCs/>
    </w:rPr>
  </w:style>
  <w:style w:type="table" w:styleId="Grigliatabella">
    <w:name w:val="Table Grid"/>
    <w:basedOn w:val="Tabellanormale"/>
    <w:rsid w:val="006017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link w:val="Titolo1"/>
    <w:rsid w:val="003655E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9Carattere">
    <w:name w:val="Titolo 9 Carattere"/>
    <w:link w:val="Titolo9"/>
    <w:semiHidden/>
    <w:rsid w:val="003655ED"/>
    <w:rPr>
      <w:rFonts w:ascii="Cambria" w:eastAsia="Times New Roman" w:hAnsi="Cambria" w:cs="Times New Roman"/>
      <w:sz w:val="22"/>
      <w:szCs w:val="22"/>
    </w:rPr>
  </w:style>
  <w:style w:type="paragraph" w:customStyle="1" w:styleId="Didascalia1">
    <w:name w:val="Didascalia1"/>
    <w:basedOn w:val="Normale"/>
    <w:next w:val="Normale"/>
    <w:rsid w:val="003655ED"/>
    <w:pPr>
      <w:suppressAutoHyphens/>
      <w:jc w:val="center"/>
    </w:pPr>
    <w:rPr>
      <w:sz w:val="40"/>
      <w:szCs w:val="4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828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Test relata di pubblicazione</vt:lpstr>
    </vt:vector>
  </TitlesOfParts>
  <Company>Comune di Codogno</Company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relata di pubblicazione</dc:title>
  <dc:subject/>
  <dc:creator>ilucini</dc:creator>
  <cp:keywords/>
  <dc:description/>
  <cp:lastModifiedBy>Maria Spano</cp:lastModifiedBy>
  <cp:revision>1</cp:revision>
  <cp:lastPrinted>2011-01-24T11:33:00Z</cp:lastPrinted>
  <dcterms:created xsi:type="dcterms:W3CDTF">2026-01-08T08:03:00Z</dcterms:created>
  <dcterms:modified xsi:type="dcterms:W3CDTF">2026-01-08T08:03:00Z</dcterms:modified>
</cp:coreProperties>
</file>